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28F07" w14:textId="727619FE" w:rsidR="00262E57" w:rsidRDefault="002242D9" w:rsidP="00DC433D">
      <w:r>
        <w:t xml:space="preserve">Flexible Medical Packaging </w:t>
      </w:r>
      <w:r w:rsidR="00262E57">
        <w:t>Limited</w:t>
      </w:r>
    </w:p>
    <w:p w14:paraId="1FE5C873" w14:textId="77777777" w:rsidR="00262E57" w:rsidRDefault="00262E57" w:rsidP="00DC433D"/>
    <w:p w14:paraId="52BE1987" w14:textId="77777777" w:rsidR="00262E57" w:rsidRDefault="00262E57" w:rsidP="00DC433D">
      <w:r>
        <w:t>Conditions of Purchase</w:t>
      </w:r>
    </w:p>
    <w:p w14:paraId="61E63CB0" w14:textId="77777777" w:rsidR="00262E57" w:rsidRDefault="00262E57" w:rsidP="00DC433D">
      <w:pPr>
        <w:jc w:val="left"/>
      </w:pPr>
    </w:p>
    <w:p w14:paraId="4FD27BE9" w14:textId="77777777" w:rsidR="00262E57" w:rsidRDefault="00262E57" w:rsidP="00DC433D">
      <w:pPr>
        <w:jc w:val="left"/>
        <w:sectPr w:rsidR="00262E57">
          <w:pgSz w:w="11906" w:h="16838"/>
          <w:pgMar w:top="1440" w:right="1440" w:bottom="1440" w:left="1440" w:header="708" w:footer="708" w:gutter="0"/>
          <w:cols w:space="708"/>
          <w:docGrid w:linePitch="360"/>
        </w:sectPr>
      </w:pPr>
    </w:p>
    <w:p w14:paraId="697D3FE8" w14:textId="77777777" w:rsidR="00262E57" w:rsidRPr="00262E57" w:rsidRDefault="00262E57" w:rsidP="00DC433D">
      <w:pPr>
        <w:jc w:val="left"/>
        <w:rPr>
          <w:sz w:val="20"/>
          <w:szCs w:val="20"/>
        </w:rPr>
      </w:pPr>
    </w:p>
    <w:p w14:paraId="01E52BEB" w14:textId="77777777" w:rsidR="00262E57" w:rsidRPr="00262E57" w:rsidRDefault="00262E57" w:rsidP="00DC433D">
      <w:pPr>
        <w:jc w:val="left"/>
        <w:rPr>
          <w:sz w:val="20"/>
          <w:szCs w:val="20"/>
        </w:rPr>
        <w:sectPr w:rsidR="00262E57" w:rsidRPr="00262E57" w:rsidSect="00262E57">
          <w:type w:val="continuous"/>
          <w:pgSz w:w="11906" w:h="16838"/>
          <w:pgMar w:top="1440" w:right="1440" w:bottom="1440" w:left="1440" w:header="708" w:footer="708" w:gutter="0"/>
          <w:cols w:num="2" w:space="708"/>
          <w:docGrid w:linePitch="360"/>
        </w:sectPr>
      </w:pPr>
    </w:p>
    <w:p w14:paraId="050997D4" w14:textId="236C6F34" w:rsidR="00262E57" w:rsidRPr="003600E6" w:rsidRDefault="00262E57" w:rsidP="00583DE0">
      <w:pPr>
        <w:pStyle w:val="ListParagraph"/>
        <w:numPr>
          <w:ilvl w:val="0"/>
          <w:numId w:val="2"/>
        </w:numPr>
        <w:jc w:val="left"/>
        <w:rPr>
          <w:sz w:val="17"/>
          <w:szCs w:val="17"/>
        </w:rPr>
      </w:pPr>
      <w:r w:rsidRPr="003600E6">
        <w:rPr>
          <w:sz w:val="17"/>
          <w:szCs w:val="17"/>
        </w:rPr>
        <w:t>General</w:t>
      </w:r>
    </w:p>
    <w:p w14:paraId="5C124CBF" w14:textId="4C9CDF14" w:rsidR="00262E57" w:rsidRPr="003600E6" w:rsidRDefault="00262E57" w:rsidP="00DC433D">
      <w:pPr>
        <w:ind w:left="567"/>
        <w:jc w:val="left"/>
        <w:rPr>
          <w:sz w:val="17"/>
          <w:szCs w:val="17"/>
        </w:rPr>
      </w:pPr>
      <w:r w:rsidRPr="003600E6">
        <w:rPr>
          <w:sz w:val="17"/>
          <w:szCs w:val="17"/>
        </w:rPr>
        <w:t xml:space="preserve">These terms and conditions apply in preference to and supersede any terms and conditions referred to, offered or relied on by the seller whether in negotiation or at any stage in the dealings between </w:t>
      </w:r>
      <w:r w:rsidR="002242D9">
        <w:rPr>
          <w:sz w:val="17"/>
          <w:szCs w:val="17"/>
        </w:rPr>
        <w:t>Flexible Medical Packaging</w:t>
      </w:r>
      <w:r w:rsidRPr="003600E6">
        <w:rPr>
          <w:sz w:val="17"/>
          <w:szCs w:val="17"/>
        </w:rPr>
        <w:t xml:space="preserve"> Limited and its associated companies (the buyer) and the seller with reference to the goods to which this contract relates. Without prejudice to the generality of the foregoing, the buyer wil</w:t>
      </w:r>
      <w:r w:rsidR="00C31E22" w:rsidRPr="003600E6">
        <w:rPr>
          <w:sz w:val="17"/>
          <w:szCs w:val="17"/>
        </w:rPr>
        <w:t>l</w:t>
      </w:r>
      <w:r w:rsidRPr="003600E6">
        <w:rPr>
          <w:sz w:val="17"/>
          <w:szCs w:val="17"/>
        </w:rPr>
        <w:t xml:space="preserve"> not be bound by the seller in any of its documents, unless the seller specifically states, in writing, separately from such terms that it intends such terms to </w:t>
      </w:r>
      <w:r w:rsidR="002242D9" w:rsidRPr="003600E6">
        <w:rPr>
          <w:sz w:val="17"/>
          <w:szCs w:val="17"/>
        </w:rPr>
        <w:t>apply,</w:t>
      </w:r>
      <w:r w:rsidRPr="003600E6">
        <w:rPr>
          <w:sz w:val="17"/>
          <w:szCs w:val="17"/>
        </w:rPr>
        <w:t xml:space="preserve"> and the buyer acknowledges such notification in writing.</w:t>
      </w:r>
    </w:p>
    <w:p w14:paraId="45172616" w14:textId="77777777" w:rsidR="00262E57" w:rsidRPr="003600E6" w:rsidRDefault="00262E57" w:rsidP="00DC433D">
      <w:pPr>
        <w:ind w:left="567"/>
        <w:jc w:val="left"/>
        <w:rPr>
          <w:sz w:val="17"/>
          <w:szCs w:val="17"/>
        </w:rPr>
      </w:pPr>
    </w:p>
    <w:p w14:paraId="03C91AD1" w14:textId="6B49F99E" w:rsidR="00262E57" w:rsidRPr="003600E6" w:rsidRDefault="00262E57" w:rsidP="00A3013B">
      <w:pPr>
        <w:pStyle w:val="ListParagraph"/>
        <w:numPr>
          <w:ilvl w:val="0"/>
          <w:numId w:val="2"/>
        </w:numPr>
        <w:jc w:val="left"/>
        <w:rPr>
          <w:sz w:val="17"/>
          <w:szCs w:val="17"/>
        </w:rPr>
      </w:pPr>
      <w:r w:rsidRPr="003600E6">
        <w:rPr>
          <w:sz w:val="17"/>
          <w:szCs w:val="17"/>
        </w:rPr>
        <w:t>Variation</w:t>
      </w:r>
    </w:p>
    <w:p w14:paraId="5516735B" w14:textId="1E0D3E93" w:rsidR="00262E57" w:rsidRPr="003600E6" w:rsidRDefault="00262E57" w:rsidP="00A3013B">
      <w:pPr>
        <w:ind w:left="567"/>
        <w:jc w:val="left"/>
        <w:rPr>
          <w:sz w:val="17"/>
          <w:szCs w:val="17"/>
        </w:rPr>
      </w:pPr>
      <w:r w:rsidRPr="003600E6">
        <w:rPr>
          <w:sz w:val="17"/>
          <w:szCs w:val="17"/>
        </w:rPr>
        <w:t xml:space="preserve">Neither </w:t>
      </w:r>
      <w:r w:rsidR="002242D9" w:rsidRPr="003600E6">
        <w:rPr>
          <w:sz w:val="17"/>
          <w:szCs w:val="17"/>
        </w:rPr>
        <w:t>the buyer nor</w:t>
      </w:r>
      <w:r w:rsidRPr="003600E6">
        <w:rPr>
          <w:sz w:val="17"/>
          <w:szCs w:val="17"/>
        </w:rPr>
        <w:t xml:space="preserve"> the </w:t>
      </w:r>
      <w:r w:rsidR="002242D9" w:rsidRPr="003600E6">
        <w:rPr>
          <w:sz w:val="17"/>
          <w:szCs w:val="17"/>
        </w:rPr>
        <w:t>seller shall be</w:t>
      </w:r>
      <w:r w:rsidRPr="003600E6">
        <w:rPr>
          <w:sz w:val="17"/>
          <w:szCs w:val="17"/>
        </w:rPr>
        <w:t xml:space="preserve"> bound </w:t>
      </w:r>
      <w:r w:rsidR="002242D9" w:rsidRPr="003600E6">
        <w:rPr>
          <w:sz w:val="17"/>
          <w:szCs w:val="17"/>
        </w:rPr>
        <w:t>by any</w:t>
      </w:r>
      <w:r w:rsidRPr="003600E6">
        <w:rPr>
          <w:sz w:val="17"/>
          <w:szCs w:val="17"/>
        </w:rPr>
        <w:t xml:space="preserve"> variation, waiver of, or addition </w:t>
      </w:r>
      <w:r w:rsidR="00DA560D" w:rsidRPr="003600E6">
        <w:rPr>
          <w:sz w:val="17"/>
          <w:szCs w:val="17"/>
        </w:rPr>
        <w:t>to these</w:t>
      </w:r>
      <w:r w:rsidRPr="003600E6">
        <w:rPr>
          <w:sz w:val="17"/>
          <w:szCs w:val="17"/>
        </w:rPr>
        <w:t xml:space="preserve"> conditions except </w:t>
      </w:r>
      <w:r w:rsidR="008377BB" w:rsidRPr="003600E6">
        <w:rPr>
          <w:sz w:val="17"/>
          <w:szCs w:val="17"/>
        </w:rPr>
        <w:t>as agreed</w:t>
      </w:r>
      <w:r w:rsidRPr="003600E6">
        <w:rPr>
          <w:sz w:val="17"/>
          <w:szCs w:val="17"/>
        </w:rPr>
        <w:t xml:space="preserve"> by </w:t>
      </w:r>
      <w:r w:rsidR="008377BB" w:rsidRPr="003600E6">
        <w:rPr>
          <w:sz w:val="17"/>
          <w:szCs w:val="17"/>
        </w:rPr>
        <w:t>both parties</w:t>
      </w:r>
      <w:r w:rsidRPr="003600E6">
        <w:rPr>
          <w:sz w:val="17"/>
          <w:szCs w:val="17"/>
        </w:rPr>
        <w:t xml:space="preserve"> in writing </w:t>
      </w:r>
      <w:r w:rsidR="008377BB" w:rsidRPr="003600E6">
        <w:rPr>
          <w:sz w:val="17"/>
          <w:szCs w:val="17"/>
        </w:rPr>
        <w:t>and signed</w:t>
      </w:r>
      <w:r w:rsidRPr="003600E6">
        <w:rPr>
          <w:sz w:val="17"/>
          <w:szCs w:val="17"/>
        </w:rPr>
        <w:t xml:space="preserve"> </w:t>
      </w:r>
      <w:r w:rsidR="008377BB" w:rsidRPr="003600E6">
        <w:rPr>
          <w:sz w:val="17"/>
          <w:szCs w:val="17"/>
        </w:rPr>
        <w:t>on their</w:t>
      </w:r>
      <w:r w:rsidRPr="003600E6">
        <w:rPr>
          <w:sz w:val="17"/>
          <w:szCs w:val="17"/>
        </w:rPr>
        <w:t xml:space="preserve"> behalf.</w:t>
      </w:r>
    </w:p>
    <w:p w14:paraId="109E01A7" w14:textId="77777777" w:rsidR="00262E57" w:rsidRPr="003600E6" w:rsidRDefault="00262E57" w:rsidP="00A3013B">
      <w:pPr>
        <w:ind w:left="567"/>
        <w:jc w:val="left"/>
        <w:rPr>
          <w:sz w:val="17"/>
          <w:szCs w:val="17"/>
        </w:rPr>
      </w:pPr>
    </w:p>
    <w:p w14:paraId="18B21DAA" w14:textId="571D6668" w:rsidR="00262E57" w:rsidRPr="003600E6" w:rsidRDefault="00262E57" w:rsidP="00A3013B">
      <w:pPr>
        <w:pStyle w:val="ListParagraph"/>
        <w:numPr>
          <w:ilvl w:val="0"/>
          <w:numId w:val="2"/>
        </w:numPr>
        <w:jc w:val="left"/>
        <w:rPr>
          <w:sz w:val="17"/>
          <w:szCs w:val="17"/>
        </w:rPr>
      </w:pPr>
      <w:r w:rsidRPr="003600E6">
        <w:rPr>
          <w:sz w:val="17"/>
          <w:szCs w:val="17"/>
        </w:rPr>
        <w:t>Specifications</w:t>
      </w:r>
    </w:p>
    <w:p w14:paraId="0428CCDE" w14:textId="5E3C9169" w:rsidR="00262E57" w:rsidRPr="003600E6" w:rsidRDefault="00262E57" w:rsidP="00A3013B">
      <w:pPr>
        <w:ind w:left="567"/>
        <w:jc w:val="left"/>
        <w:rPr>
          <w:sz w:val="17"/>
          <w:szCs w:val="17"/>
        </w:rPr>
      </w:pPr>
      <w:r w:rsidRPr="003600E6">
        <w:rPr>
          <w:sz w:val="17"/>
          <w:szCs w:val="17"/>
        </w:rPr>
        <w:t xml:space="preserve">The goods will be in conformity with the </w:t>
      </w:r>
      <w:r w:rsidR="008377BB">
        <w:rPr>
          <w:sz w:val="17"/>
          <w:szCs w:val="17"/>
        </w:rPr>
        <w:t xml:space="preserve">agreed </w:t>
      </w:r>
      <w:r w:rsidRPr="003600E6">
        <w:rPr>
          <w:sz w:val="17"/>
          <w:szCs w:val="17"/>
        </w:rPr>
        <w:t xml:space="preserve">specifications, drawings, samples or other descriptions of the goods contained or referred </w:t>
      </w:r>
      <w:r w:rsidR="002242D9" w:rsidRPr="003600E6">
        <w:rPr>
          <w:sz w:val="17"/>
          <w:szCs w:val="17"/>
        </w:rPr>
        <w:t>to in</w:t>
      </w:r>
      <w:r w:rsidRPr="003600E6">
        <w:rPr>
          <w:sz w:val="17"/>
          <w:szCs w:val="17"/>
        </w:rPr>
        <w:t xml:space="preserve"> </w:t>
      </w:r>
      <w:r w:rsidR="002242D9" w:rsidRPr="003600E6">
        <w:rPr>
          <w:sz w:val="17"/>
          <w:szCs w:val="17"/>
        </w:rPr>
        <w:t>this contract</w:t>
      </w:r>
      <w:r w:rsidR="008377BB">
        <w:rPr>
          <w:sz w:val="17"/>
          <w:szCs w:val="17"/>
        </w:rPr>
        <w:t xml:space="preserve">. </w:t>
      </w:r>
      <w:r w:rsidR="00DE3714">
        <w:rPr>
          <w:sz w:val="17"/>
          <w:szCs w:val="17"/>
        </w:rPr>
        <w:t>The specification may only be changed with the approval of both parties whose approval to any change shall only be evidenced by their signature.</w:t>
      </w:r>
    </w:p>
    <w:p w14:paraId="622AD8F6" w14:textId="77777777" w:rsidR="00262E57" w:rsidRPr="003600E6" w:rsidRDefault="00262E57" w:rsidP="00A3013B">
      <w:pPr>
        <w:ind w:left="567"/>
        <w:jc w:val="left"/>
        <w:rPr>
          <w:sz w:val="17"/>
          <w:szCs w:val="17"/>
        </w:rPr>
      </w:pPr>
    </w:p>
    <w:p w14:paraId="20D24802" w14:textId="501EC339" w:rsidR="00262E57" w:rsidRPr="003600E6" w:rsidRDefault="00262E57" w:rsidP="00A3013B">
      <w:pPr>
        <w:pStyle w:val="ListParagraph"/>
        <w:numPr>
          <w:ilvl w:val="0"/>
          <w:numId w:val="2"/>
        </w:numPr>
        <w:jc w:val="left"/>
        <w:rPr>
          <w:sz w:val="17"/>
          <w:szCs w:val="17"/>
        </w:rPr>
      </w:pPr>
      <w:r w:rsidRPr="003600E6">
        <w:rPr>
          <w:sz w:val="17"/>
          <w:szCs w:val="17"/>
        </w:rPr>
        <w:t>Quality</w:t>
      </w:r>
    </w:p>
    <w:p w14:paraId="3E214B1F" w14:textId="28493A40" w:rsidR="00262E57" w:rsidRPr="003600E6" w:rsidRDefault="00262E57" w:rsidP="00A3013B">
      <w:pPr>
        <w:ind w:left="567"/>
        <w:jc w:val="left"/>
        <w:rPr>
          <w:sz w:val="17"/>
          <w:szCs w:val="17"/>
        </w:rPr>
      </w:pPr>
      <w:r w:rsidRPr="003600E6">
        <w:rPr>
          <w:sz w:val="17"/>
          <w:szCs w:val="17"/>
        </w:rPr>
        <w:t xml:space="preserve">The goods will be of satisfactory quality and free </w:t>
      </w:r>
      <w:r w:rsidR="00A3013B" w:rsidRPr="003600E6">
        <w:rPr>
          <w:sz w:val="17"/>
          <w:szCs w:val="17"/>
        </w:rPr>
        <w:t>from defects</w:t>
      </w:r>
      <w:r w:rsidRPr="003600E6">
        <w:rPr>
          <w:sz w:val="17"/>
          <w:szCs w:val="17"/>
        </w:rPr>
        <w:t xml:space="preserve"> in material or workmanship</w:t>
      </w:r>
      <w:r w:rsidR="003600E6" w:rsidRPr="003600E6">
        <w:rPr>
          <w:sz w:val="17"/>
          <w:szCs w:val="17"/>
        </w:rPr>
        <w:t>.</w:t>
      </w:r>
    </w:p>
    <w:p w14:paraId="3F2FAAB3" w14:textId="22B464D4" w:rsidR="00A3013B" w:rsidRPr="003600E6" w:rsidRDefault="00A3013B" w:rsidP="00A3013B">
      <w:pPr>
        <w:ind w:left="567"/>
        <w:jc w:val="left"/>
        <w:rPr>
          <w:sz w:val="17"/>
          <w:szCs w:val="17"/>
        </w:rPr>
      </w:pPr>
    </w:p>
    <w:p w14:paraId="1AD810C0" w14:textId="77777777" w:rsidR="00A3013B" w:rsidRPr="003600E6" w:rsidRDefault="00A3013B" w:rsidP="00A3013B">
      <w:pPr>
        <w:pStyle w:val="ListParagraph"/>
        <w:numPr>
          <w:ilvl w:val="0"/>
          <w:numId w:val="2"/>
        </w:numPr>
        <w:jc w:val="left"/>
        <w:rPr>
          <w:sz w:val="17"/>
          <w:szCs w:val="17"/>
        </w:rPr>
      </w:pPr>
      <w:r w:rsidRPr="003600E6">
        <w:rPr>
          <w:sz w:val="17"/>
          <w:szCs w:val="17"/>
        </w:rPr>
        <w:t>Fitness for Purpose</w:t>
      </w:r>
    </w:p>
    <w:p w14:paraId="6E074840" w14:textId="291B800C" w:rsidR="00A3013B" w:rsidRPr="003600E6" w:rsidRDefault="00A3013B" w:rsidP="00A3013B">
      <w:pPr>
        <w:pStyle w:val="ListParagraph"/>
        <w:ind w:left="567"/>
        <w:jc w:val="left"/>
        <w:rPr>
          <w:sz w:val="17"/>
          <w:szCs w:val="17"/>
        </w:rPr>
      </w:pPr>
      <w:r w:rsidRPr="003600E6">
        <w:rPr>
          <w:sz w:val="17"/>
          <w:szCs w:val="17"/>
        </w:rPr>
        <w:t>If the purpose for which the goods are required is made known to the seller expressly or by implication the goods shall be fit for that purpose.</w:t>
      </w:r>
    </w:p>
    <w:p w14:paraId="0F7378FF" w14:textId="77777777" w:rsidR="00A3013B" w:rsidRPr="003600E6" w:rsidRDefault="00A3013B" w:rsidP="00A3013B">
      <w:pPr>
        <w:pStyle w:val="ListParagraph"/>
        <w:ind w:left="567"/>
        <w:jc w:val="left"/>
        <w:rPr>
          <w:sz w:val="17"/>
          <w:szCs w:val="17"/>
        </w:rPr>
      </w:pPr>
    </w:p>
    <w:p w14:paraId="5EB8E612" w14:textId="77777777" w:rsidR="00A3013B" w:rsidRPr="003600E6" w:rsidRDefault="00A3013B" w:rsidP="00A3013B">
      <w:pPr>
        <w:pStyle w:val="ListParagraph"/>
        <w:numPr>
          <w:ilvl w:val="0"/>
          <w:numId w:val="2"/>
        </w:numPr>
        <w:jc w:val="left"/>
        <w:rPr>
          <w:sz w:val="17"/>
          <w:szCs w:val="17"/>
        </w:rPr>
      </w:pPr>
      <w:r w:rsidRPr="003600E6">
        <w:rPr>
          <w:sz w:val="17"/>
          <w:szCs w:val="17"/>
        </w:rPr>
        <w:t>Patents</w:t>
      </w:r>
    </w:p>
    <w:p w14:paraId="765F283D" w14:textId="1C4C6C2A" w:rsidR="00A3013B" w:rsidRPr="003600E6" w:rsidRDefault="00A3013B" w:rsidP="00A3013B">
      <w:pPr>
        <w:ind w:left="567"/>
        <w:jc w:val="left"/>
        <w:rPr>
          <w:sz w:val="17"/>
          <w:szCs w:val="17"/>
        </w:rPr>
      </w:pPr>
      <w:r w:rsidRPr="003600E6">
        <w:rPr>
          <w:sz w:val="17"/>
          <w:szCs w:val="17"/>
        </w:rPr>
        <w:t>The seller shall indemnify the buyer from and against all costs, claims, proceedings or demands in respect of any infringement of patent, registered design, trade mark or copyright arising out of the sale or use of any goods supplied under this contract, provided always that the seller shall not be required to indemnify the buyer against such infringements where the goods are supplied to the particular design or specification of the buyer</w:t>
      </w:r>
      <w:r w:rsidR="003600E6" w:rsidRPr="003600E6">
        <w:rPr>
          <w:sz w:val="17"/>
          <w:szCs w:val="17"/>
        </w:rPr>
        <w:t>.</w:t>
      </w:r>
    </w:p>
    <w:p w14:paraId="74F1FFAD" w14:textId="77777777" w:rsidR="00A3013B" w:rsidRPr="003600E6" w:rsidRDefault="00A3013B" w:rsidP="00A3013B">
      <w:pPr>
        <w:pStyle w:val="ListParagraph"/>
        <w:ind w:left="567"/>
        <w:jc w:val="left"/>
        <w:rPr>
          <w:sz w:val="17"/>
          <w:szCs w:val="17"/>
        </w:rPr>
      </w:pPr>
    </w:p>
    <w:p w14:paraId="35B71DB2" w14:textId="5161510F" w:rsidR="00A3013B" w:rsidRPr="003600E6" w:rsidRDefault="00A3013B" w:rsidP="00A3013B">
      <w:pPr>
        <w:pStyle w:val="ListParagraph"/>
        <w:numPr>
          <w:ilvl w:val="0"/>
          <w:numId w:val="2"/>
        </w:numPr>
        <w:jc w:val="left"/>
        <w:rPr>
          <w:sz w:val="17"/>
          <w:szCs w:val="17"/>
        </w:rPr>
      </w:pPr>
      <w:r w:rsidRPr="003600E6">
        <w:rPr>
          <w:sz w:val="17"/>
          <w:szCs w:val="17"/>
        </w:rPr>
        <w:t>Prices</w:t>
      </w:r>
    </w:p>
    <w:p w14:paraId="4CFAFC52" w14:textId="04FA0213" w:rsidR="00A3013B" w:rsidRPr="003600E6" w:rsidRDefault="00A3013B" w:rsidP="00A3013B">
      <w:pPr>
        <w:ind w:left="567"/>
        <w:jc w:val="left"/>
        <w:rPr>
          <w:sz w:val="17"/>
          <w:szCs w:val="17"/>
        </w:rPr>
      </w:pPr>
      <w:r w:rsidRPr="003600E6">
        <w:rPr>
          <w:sz w:val="17"/>
          <w:szCs w:val="17"/>
        </w:rPr>
        <w:t>The prices stated in this order are firm and will not be altered by the seller.</w:t>
      </w:r>
    </w:p>
    <w:p w14:paraId="7CF56543" w14:textId="77777777" w:rsidR="00A3013B" w:rsidRPr="003600E6" w:rsidRDefault="00A3013B" w:rsidP="00A3013B">
      <w:pPr>
        <w:pStyle w:val="ListParagraph"/>
        <w:ind w:left="567"/>
        <w:jc w:val="left"/>
        <w:rPr>
          <w:sz w:val="17"/>
          <w:szCs w:val="17"/>
        </w:rPr>
      </w:pPr>
    </w:p>
    <w:p w14:paraId="74536BB1" w14:textId="77777777" w:rsidR="00A3013B" w:rsidRPr="003600E6" w:rsidRDefault="00A3013B" w:rsidP="00A3013B">
      <w:pPr>
        <w:pStyle w:val="ListParagraph"/>
        <w:numPr>
          <w:ilvl w:val="0"/>
          <w:numId w:val="2"/>
        </w:numPr>
        <w:jc w:val="left"/>
        <w:rPr>
          <w:sz w:val="17"/>
          <w:szCs w:val="17"/>
        </w:rPr>
      </w:pPr>
      <w:r w:rsidRPr="003600E6">
        <w:rPr>
          <w:sz w:val="17"/>
          <w:szCs w:val="17"/>
        </w:rPr>
        <w:t>Payment</w:t>
      </w:r>
    </w:p>
    <w:p w14:paraId="3F574AD4" w14:textId="3ADE599B" w:rsidR="00A3013B" w:rsidRPr="003600E6" w:rsidRDefault="00A3013B" w:rsidP="00A3013B">
      <w:pPr>
        <w:ind w:left="567"/>
        <w:jc w:val="left"/>
        <w:rPr>
          <w:sz w:val="17"/>
          <w:szCs w:val="17"/>
        </w:rPr>
      </w:pPr>
      <w:r w:rsidRPr="003600E6">
        <w:rPr>
          <w:sz w:val="17"/>
          <w:szCs w:val="17"/>
        </w:rPr>
        <w:t>The buyer shall pay for goods at the end of the month following the month in which the goods are received or in which the invoice for such goods is received, whichever is the later</w:t>
      </w:r>
      <w:r w:rsidR="003600E6" w:rsidRPr="003600E6">
        <w:rPr>
          <w:sz w:val="17"/>
          <w:szCs w:val="17"/>
        </w:rPr>
        <w:t>.</w:t>
      </w:r>
    </w:p>
    <w:p w14:paraId="7DE3F2A7" w14:textId="77777777" w:rsidR="00A3013B" w:rsidRPr="003600E6" w:rsidRDefault="00A3013B" w:rsidP="00A3013B">
      <w:pPr>
        <w:pStyle w:val="ListParagraph"/>
        <w:ind w:left="567"/>
        <w:jc w:val="left"/>
        <w:rPr>
          <w:sz w:val="17"/>
          <w:szCs w:val="17"/>
        </w:rPr>
      </w:pPr>
    </w:p>
    <w:p w14:paraId="4294EE6E" w14:textId="77777777" w:rsidR="00A3013B" w:rsidRPr="003600E6" w:rsidRDefault="00A3013B" w:rsidP="00A3013B">
      <w:pPr>
        <w:pStyle w:val="ListParagraph"/>
        <w:numPr>
          <w:ilvl w:val="0"/>
          <w:numId w:val="2"/>
        </w:numPr>
        <w:jc w:val="left"/>
        <w:rPr>
          <w:sz w:val="17"/>
          <w:szCs w:val="17"/>
        </w:rPr>
      </w:pPr>
      <w:r w:rsidRPr="003600E6">
        <w:rPr>
          <w:sz w:val="17"/>
          <w:szCs w:val="17"/>
        </w:rPr>
        <w:t>Delivery</w:t>
      </w:r>
    </w:p>
    <w:p w14:paraId="668BD923" w14:textId="7F205AAF" w:rsidR="00A3013B" w:rsidRPr="003600E6" w:rsidRDefault="00A3013B" w:rsidP="00A3013B">
      <w:pPr>
        <w:ind w:left="567"/>
        <w:jc w:val="left"/>
        <w:rPr>
          <w:sz w:val="17"/>
          <w:szCs w:val="17"/>
        </w:rPr>
      </w:pPr>
      <w:r w:rsidRPr="003600E6">
        <w:rPr>
          <w:sz w:val="17"/>
          <w:szCs w:val="17"/>
        </w:rPr>
        <w:t>The goods must be delivered carriage paid to such destination as the buyer may direct, unless otherwise stated in the buyers purchase order</w:t>
      </w:r>
      <w:r w:rsidR="003600E6" w:rsidRPr="003600E6">
        <w:rPr>
          <w:sz w:val="17"/>
          <w:szCs w:val="17"/>
        </w:rPr>
        <w:t>.</w:t>
      </w:r>
    </w:p>
    <w:p w14:paraId="4B99B75D" w14:textId="7C5F8A71" w:rsidR="00A3013B" w:rsidRDefault="00A3013B" w:rsidP="00A3013B">
      <w:pPr>
        <w:pStyle w:val="ListParagraph"/>
        <w:ind w:left="567"/>
        <w:jc w:val="left"/>
        <w:rPr>
          <w:sz w:val="17"/>
          <w:szCs w:val="17"/>
        </w:rPr>
      </w:pPr>
    </w:p>
    <w:p w14:paraId="784EFB85" w14:textId="091421DE" w:rsidR="003600E6" w:rsidRDefault="003600E6" w:rsidP="00A3013B">
      <w:pPr>
        <w:pStyle w:val="ListParagraph"/>
        <w:ind w:left="567"/>
        <w:jc w:val="left"/>
        <w:rPr>
          <w:sz w:val="17"/>
          <w:szCs w:val="17"/>
        </w:rPr>
      </w:pPr>
    </w:p>
    <w:p w14:paraId="6464018F" w14:textId="77777777" w:rsidR="003600E6" w:rsidRPr="003600E6" w:rsidRDefault="003600E6" w:rsidP="00A3013B">
      <w:pPr>
        <w:pStyle w:val="ListParagraph"/>
        <w:ind w:left="567"/>
        <w:jc w:val="left"/>
        <w:rPr>
          <w:sz w:val="17"/>
          <w:szCs w:val="17"/>
        </w:rPr>
      </w:pPr>
    </w:p>
    <w:p w14:paraId="1E4BA84D" w14:textId="2CE0EABA" w:rsidR="00262E57" w:rsidRPr="003600E6" w:rsidRDefault="00262E57" w:rsidP="00A3013B">
      <w:pPr>
        <w:pStyle w:val="ListParagraph"/>
        <w:numPr>
          <w:ilvl w:val="0"/>
          <w:numId w:val="2"/>
        </w:numPr>
        <w:jc w:val="left"/>
        <w:rPr>
          <w:sz w:val="17"/>
          <w:szCs w:val="17"/>
        </w:rPr>
      </w:pPr>
      <w:r w:rsidRPr="003600E6">
        <w:rPr>
          <w:sz w:val="17"/>
          <w:szCs w:val="17"/>
        </w:rPr>
        <w:t>Risk</w:t>
      </w:r>
    </w:p>
    <w:p w14:paraId="578442C0" w14:textId="0C67CACD" w:rsidR="00262E57" w:rsidRPr="003600E6" w:rsidRDefault="00262E57" w:rsidP="00A3013B">
      <w:pPr>
        <w:ind w:left="567"/>
        <w:jc w:val="left"/>
        <w:rPr>
          <w:sz w:val="17"/>
          <w:szCs w:val="17"/>
        </w:rPr>
      </w:pPr>
      <w:r w:rsidRPr="003600E6">
        <w:rPr>
          <w:sz w:val="17"/>
          <w:szCs w:val="17"/>
        </w:rPr>
        <w:t>The goods will be delivered at the seller's risk.</w:t>
      </w:r>
    </w:p>
    <w:p w14:paraId="41DB171A" w14:textId="77777777" w:rsidR="00262E57" w:rsidRPr="003600E6" w:rsidRDefault="00262E57" w:rsidP="00A3013B">
      <w:pPr>
        <w:ind w:left="567"/>
        <w:jc w:val="left"/>
        <w:rPr>
          <w:sz w:val="17"/>
          <w:szCs w:val="17"/>
        </w:rPr>
      </w:pPr>
    </w:p>
    <w:p w14:paraId="0D12278D" w14:textId="1345174B" w:rsidR="00262E57" w:rsidRPr="003600E6" w:rsidRDefault="00262E57" w:rsidP="00A3013B">
      <w:pPr>
        <w:pStyle w:val="ListParagraph"/>
        <w:numPr>
          <w:ilvl w:val="0"/>
          <w:numId w:val="2"/>
        </w:numPr>
        <w:jc w:val="left"/>
        <w:rPr>
          <w:sz w:val="17"/>
          <w:szCs w:val="17"/>
        </w:rPr>
      </w:pPr>
      <w:r w:rsidRPr="003600E6">
        <w:rPr>
          <w:sz w:val="17"/>
          <w:szCs w:val="17"/>
        </w:rPr>
        <w:t>Proper</w:t>
      </w:r>
      <w:r w:rsidR="00A3013B" w:rsidRPr="003600E6">
        <w:rPr>
          <w:sz w:val="17"/>
          <w:szCs w:val="17"/>
        </w:rPr>
        <w:t>t</w:t>
      </w:r>
      <w:r w:rsidRPr="003600E6">
        <w:rPr>
          <w:sz w:val="17"/>
          <w:szCs w:val="17"/>
        </w:rPr>
        <w:t>y</w:t>
      </w:r>
    </w:p>
    <w:p w14:paraId="0C83FD4E" w14:textId="1EDBC713" w:rsidR="00262E57" w:rsidRPr="003600E6" w:rsidRDefault="00262E57" w:rsidP="00A3013B">
      <w:pPr>
        <w:ind w:left="567"/>
        <w:jc w:val="left"/>
        <w:rPr>
          <w:sz w:val="17"/>
          <w:szCs w:val="17"/>
        </w:rPr>
      </w:pPr>
      <w:r w:rsidRPr="003600E6">
        <w:rPr>
          <w:sz w:val="17"/>
          <w:szCs w:val="17"/>
        </w:rPr>
        <w:t>The property in the goods shall pass to the buyer when the goods have been delivered to the buye</w:t>
      </w:r>
      <w:r w:rsidR="00C31E22" w:rsidRPr="003600E6">
        <w:rPr>
          <w:sz w:val="17"/>
          <w:szCs w:val="17"/>
        </w:rPr>
        <w:t>r</w:t>
      </w:r>
      <w:r w:rsidRPr="003600E6">
        <w:rPr>
          <w:sz w:val="17"/>
          <w:szCs w:val="17"/>
        </w:rPr>
        <w:t>.</w:t>
      </w:r>
    </w:p>
    <w:p w14:paraId="3889E1CB" w14:textId="77777777" w:rsidR="00C31E22" w:rsidRPr="003600E6" w:rsidRDefault="00C31E22" w:rsidP="00DC433D">
      <w:pPr>
        <w:jc w:val="left"/>
        <w:rPr>
          <w:sz w:val="17"/>
          <w:szCs w:val="17"/>
        </w:rPr>
      </w:pPr>
    </w:p>
    <w:p w14:paraId="6F840B9B" w14:textId="52580F5A" w:rsidR="00262E57" w:rsidRPr="003600E6" w:rsidRDefault="00C31E22" w:rsidP="00A3013B">
      <w:pPr>
        <w:pStyle w:val="ListParagraph"/>
        <w:numPr>
          <w:ilvl w:val="0"/>
          <w:numId w:val="2"/>
        </w:numPr>
        <w:jc w:val="left"/>
        <w:rPr>
          <w:sz w:val="17"/>
          <w:szCs w:val="17"/>
        </w:rPr>
      </w:pPr>
      <w:r w:rsidRPr="003600E6">
        <w:rPr>
          <w:sz w:val="17"/>
          <w:szCs w:val="17"/>
        </w:rPr>
        <w:t>Tim</w:t>
      </w:r>
      <w:r w:rsidR="00262E57" w:rsidRPr="003600E6">
        <w:rPr>
          <w:sz w:val="17"/>
          <w:szCs w:val="17"/>
        </w:rPr>
        <w:t>e of Delivery</w:t>
      </w:r>
    </w:p>
    <w:p w14:paraId="37BE2907" w14:textId="02058197" w:rsidR="00262E57" w:rsidRPr="003600E6" w:rsidRDefault="00262E57" w:rsidP="00C31E22">
      <w:pPr>
        <w:pStyle w:val="ListParagraph"/>
        <w:ind w:left="567"/>
        <w:jc w:val="left"/>
        <w:rPr>
          <w:sz w:val="17"/>
          <w:szCs w:val="17"/>
        </w:rPr>
      </w:pPr>
      <w:r w:rsidRPr="003600E6">
        <w:rPr>
          <w:sz w:val="17"/>
          <w:szCs w:val="17"/>
        </w:rPr>
        <w:t>The time stipulated for delivery shall be of the essence, unless expressly stated other</w:t>
      </w:r>
      <w:r w:rsidR="00C31E22" w:rsidRPr="003600E6">
        <w:rPr>
          <w:sz w:val="17"/>
          <w:szCs w:val="17"/>
        </w:rPr>
        <w:t>w</w:t>
      </w:r>
      <w:r w:rsidRPr="003600E6">
        <w:rPr>
          <w:sz w:val="17"/>
          <w:szCs w:val="17"/>
        </w:rPr>
        <w:t>ise in the buyer's purchase order</w:t>
      </w:r>
      <w:r w:rsidR="003600E6" w:rsidRPr="003600E6">
        <w:rPr>
          <w:sz w:val="17"/>
          <w:szCs w:val="17"/>
        </w:rPr>
        <w:t>.</w:t>
      </w:r>
    </w:p>
    <w:p w14:paraId="1538C4CB" w14:textId="77777777" w:rsidR="00262E57" w:rsidRPr="003600E6" w:rsidRDefault="00262E57" w:rsidP="00DC433D">
      <w:pPr>
        <w:jc w:val="left"/>
        <w:rPr>
          <w:sz w:val="17"/>
          <w:szCs w:val="17"/>
        </w:rPr>
      </w:pPr>
    </w:p>
    <w:p w14:paraId="2D7D3071" w14:textId="24B83FEF" w:rsidR="00262E57" w:rsidRPr="003600E6" w:rsidRDefault="00262E57" w:rsidP="00A3013B">
      <w:pPr>
        <w:pStyle w:val="ListParagraph"/>
        <w:numPr>
          <w:ilvl w:val="0"/>
          <w:numId w:val="2"/>
        </w:numPr>
        <w:jc w:val="left"/>
        <w:rPr>
          <w:sz w:val="17"/>
          <w:szCs w:val="17"/>
        </w:rPr>
      </w:pPr>
      <w:r w:rsidRPr="003600E6">
        <w:rPr>
          <w:sz w:val="17"/>
          <w:szCs w:val="17"/>
        </w:rPr>
        <w:t>Force Majeure</w:t>
      </w:r>
    </w:p>
    <w:p w14:paraId="36B832AC" w14:textId="73C4DA92" w:rsidR="00262E57" w:rsidRPr="003600E6" w:rsidRDefault="00262E57" w:rsidP="00A3013B">
      <w:pPr>
        <w:ind w:left="567"/>
        <w:jc w:val="left"/>
        <w:rPr>
          <w:sz w:val="17"/>
          <w:szCs w:val="17"/>
        </w:rPr>
      </w:pPr>
      <w:r w:rsidRPr="003600E6">
        <w:rPr>
          <w:sz w:val="17"/>
          <w:szCs w:val="17"/>
        </w:rPr>
        <w:t>Neither the seller nor the buyer shall be liable to the other for any failure to fulfil its obligations under the contract if such a failure is caused by circumstances beyond its reasonable control</w:t>
      </w:r>
      <w:r w:rsidR="003600E6" w:rsidRPr="003600E6">
        <w:rPr>
          <w:sz w:val="17"/>
          <w:szCs w:val="17"/>
        </w:rPr>
        <w:t>.</w:t>
      </w:r>
    </w:p>
    <w:p w14:paraId="73C136F6" w14:textId="77777777" w:rsidR="00262E57" w:rsidRPr="003600E6" w:rsidRDefault="00262E57" w:rsidP="00DC433D">
      <w:pPr>
        <w:jc w:val="left"/>
        <w:rPr>
          <w:sz w:val="17"/>
          <w:szCs w:val="17"/>
        </w:rPr>
      </w:pPr>
    </w:p>
    <w:p w14:paraId="56667739" w14:textId="0A2564EA" w:rsidR="00262E57" w:rsidRPr="003600E6" w:rsidRDefault="00262E57" w:rsidP="00A3013B">
      <w:pPr>
        <w:pStyle w:val="ListParagraph"/>
        <w:numPr>
          <w:ilvl w:val="0"/>
          <w:numId w:val="2"/>
        </w:numPr>
        <w:jc w:val="left"/>
        <w:rPr>
          <w:sz w:val="17"/>
          <w:szCs w:val="17"/>
        </w:rPr>
      </w:pPr>
      <w:r w:rsidRPr="003600E6">
        <w:rPr>
          <w:sz w:val="17"/>
          <w:szCs w:val="17"/>
        </w:rPr>
        <w:t>Rejection</w:t>
      </w:r>
    </w:p>
    <w:p w14:paraId="53D273B1" w14:textId="5321EA8A" w:rsidR="00262E57" w:rsidRPr="003600E6" w:rsidRDefault="00262E57" w:rsidP="00C31E22">
      <w:pPr>
        <w:ind w:left="567"/>
        <w:jc w:val="left"/>
        <w:rPr>
          <w:sz w:val="17"/>
          <w:szCs w:val="17"/>
        </w:rPr>
      </w:pPr>
      <w:r w:rsidRPr="003600E6">
        <w:rPr>
          <w:sz w:val="17"/>
          <w:szCs w:val="17"/>
        </w:rPr>
        <w:t xml:space="preserve">If any of the goods, or the packages containing the same, do not comply with the order or </w:t>
      </w:r>
      <w:r w:rsidR="00C31E22" w:rsidRPr="003600E6">
        <w:rPr>
          <w:sz w:val="17"/>
          <w:szCs w:val="17"/>
        </w:rPr>
        <w:t>w</w:t>
      </w:r>
      <w:r w:rsidRPr="003600E6">
        <w:rPr>
          <w:sz w:val="17"/>
          <w:szCs w:val="17"/>
        </w:rPr>
        <w:t xml:space="preserve">ith any term of this contract including quantity, quality or description, the buyer shall be entitled to reject  those goods or any part of them at any time after delivery, </w:t>
      </w:r>
      <w:r w:rsidR="00C31E22" w:rsidRPr="003600E6">
        <w:rPr>
          <w:sz w:val="17"/>
          <w:szCs w:val="17"/>
        </w:rPr>
        <w:t>irrespective</w:t>
      </w:r>
      <w:r w:rsidRPr="003600E6">
        <w:rPr>
          <w:sz w:val="17"/>
          <w:szCs w:val="17"/>
        </w:rPr>
        <w:t xml:space="preserve"> of whether the buyer has accepted them, Any acceptance </w:t>
      </w:r>
      <w:r w:rsidR="00111EAA">
        <w:rPr>
          <w:sz w:val="17"/>
          <w:szCs w:val="17"/>
        </w:rPr>
        <w:t xml:space="preserve">of </w:t>
      </w:r>
      <w:r w:rsidRPr="003600E6">
        <w:rPr>
          <w:sz w:val="17"/>
          <w:szCs w:val="17"/>
        </w:rPr>
        <w:t xml:space="preserve">such goods by the buyer shall be without prejudice to any </w:t>
      </w:r>
      <w:r w:rsidR="00111EAA">
        <w:rPr>
          <w:sz w:val="17"/>
          <w:szCs w:val="17"/>
        </w:rPr>
        <w:t>r</w:t>
      </w:r>
      <w:r w:rsidRPr="003600E6">
        <w:rPr>
          <w:sz w:val="17"/>
          <w:szCs w:val="17"/>
        </w:rPr>
        <w:t xml:space="preserve">ights that the buyer may have against the seller. </w:t>
      </w:r>
      <w:r w:rsidR="00C31E22" w:rsidRPr="003600E6">
        <w:rPr>
          <w:sz w:val="17"/>
          <w:szCs w:val="17"/>
        </w:rPr>
        <w:t>The buyer</w:t>
      </w:r>
      <w:r w:rsidRPr="003600E6">
        <w:rPr>
          <w:sz w:val="17"/>
          <w:szCs w:val="17"/>
        </w:rPr>
        <w:t xml:space="preserve"> shall </w:t>
      </w:r>
      <w:r w:rsidR="00C31E22" w:rsidRPr="003600E6">
        <w:rPr>
          <w:sz w:val="17"/>
          <w:szCs w:val="17"/>
        </w:rPr>
        <w:t>be entitled</w:t>
      </w:r>
      <w:r w:rsidRPr="003600E6">
        <w:rPr>
          <w:sz w:val="17"/>
          <w:szCs w:val="17"/>
        </w:rPr>
        <w:t xml:space="preserve"> </w:t>
      </w:r>
      <w:r w:rsidR="00C31E22" w:rsidRPr="003600E6">
        <w:rPr>
          <w:sz w:val="17"/>
          <w:szCs w:val="17"/>
        </w:rPr>
        <w:t>to return</w:t>
      </w:r>
      <w:r w:rsidRPr="003600E6">
        <w:rPr>
          <w:sz w:val="17"/>
          <w:szCs w:val="17"/>
        </w:rPr>
        <w:t xml:space="preserve"> any rejected</w:t>
      </w:r>
      <w:r w:rsidR="00C31E22" w:rsidRPr="003600E6">
        <w:rPr>
          <w:sz w:val="17"/>
          <w:szCs w:val="17"/>
        </w:rPr>
        <w:t xml:space="preserve"> </w:t>
      </w:r>
      <w:r w:rsidRPr="003600E6">
        <w:rPr>
          <w:sz w:val="17"/>
          <w:szCs w:val="17"/>
        </w:rPr>
        <w:t xml:space="preserve">goods, carriage </w:t>
      </w:r>
      <w:r w:rsidR="00C31E22" w:rsidRPr="003600E6">
        <w:rPr>
          <w:sz w:val="17"/>
          <w:szCs w:val="17"/>
        </w:rPr>
        <w:t>forward, to the</w:t>
      </w:r>
      <w:r w:rsidRPr="003600E6">
        <w:rPr>
          <w:sz w:val="17"/>
          <w:szCs w:val="17"/>
        </w:rPr>
        <w:t xml:space="preserve"> seller </w:t>
      </w:r>
      <w:r w:rsidR="00C31E22" w:rsidRPr="003600E6">
        <w:rPr>
          <w:sz w:val="17"/>
          <w:szCs w:val="17"/>
        </w:rPr>
        <w:t>at the risk</w:t>
      </w:r>
      <w:r w:rsidRPr="003600E6">
        <w:rPr>
          <w:sz w:val="17"/>
          <w:szCs w:val="17"/>
        </w:rPr>
        <w:t xml:space="preserve"> of </w:t>
      </w:r>
      <w:r w:rsidR="00C31E22" w:rsidRPr="003600E6">
        <w:rPr>
          <w:sz w:val="17"/>
          <w:szCs w:val="17"/>
        </w:rPr>
        <w:t>the seller</w:t>
      </w:r>
      <w:r w:rsidR="003600E6" w:rsidRPr="003600E6">
        <w:rPr>
          <w:sz w:val="17"/>
          <w:szCs w:val="17"/>
        </w:rPr>
        <w:t>.</w:t>
      </w:r>
    </w:p>
    <w:p w14:paraId="4F3BFB82" w14:textId="77777777" w:rsidR="00C31E22" w:rsidRPr="003600E6" w:rsidRDefault="00C31E22" w:rsidP="00C31E22">
      <w:pPr>
        <w:ind w:left="567"/>
        <w:jc w:val="left"/>
        <w:rPr>
          <w:sz w:val="17"/>
          <w:szCs w:val="17"/>
        </w:rPr>
      </w:pPr>
    </w:p>
    <w:p w14:paraId="201CED3F" w14:textId="4B2C8E08" w:rsidR="00262E57" w:rsidRPr="003600E6" w:rsidRDefault="00262E57" w:rsidP="00A3013B">
      <w:pPr>
        <w:pStyle w:val="ListParagraph"/>
        <w:numPr>
          <w:ilvl w:val="0"/>
          <w:numId w:val="2"/>
        </w:numPr>
        <w:jc w:val="left"/>
        <w:rPr>
          <w:sz w:val="17"/>
          <w:szCs w:val="17"/>
        </w:rPr>
      </w:pPr>
      <w:r w:rsidRPr="003600E6">
        <w:rPr>
          <w:sz w:val="17"/>
          <w:szCs w:val="17"/>
        </w:rPr>
        <w:t>Non-Delivery</w:t>
      </w:r>
    </w:p>
    <w:p w14:paraId="10C63AF8" w14:textId="11B4B53D" w:rsidR="00262E57" w:rsidRPr="003600E6" w:rsidRDefault="00262E57" w:rsidP="00C31E22">
      <w:pPr>
        <w:ind w:left="567"/>
        <w:jc w:val="left"/>
        <w:rPr>
          <w:sz w:val="17"/>
          <w:szCs w:val="17"/>
        </w:rPr>
      </w:pPr>
      <w:r w:rsidRPr="003600E6">
        <w:rPr>
          <w:sz w:val="17"/>
          <w:szCs w:val="17"/>
        </w:rPr>
        <w:t>If the seller does not deliver the goods or any part thereof within the time specified in the contract, the buyer shall be entitled to terminate the contract, purchase other goods of the same or similar description to make good such default, and recover from the seller the amount by which the cost of so purchasing other goods exceeds the price which would have been payable to the seller in respect of the goods replaced by such purchase, without prejudice to any other remedy for breach of contract</w:t>
      </w:r>
      <w:r w:rsidR="00C31E22" w:rsidRPr="003600E6">
        <w:rPr>
          <w:sz w:val="17"/>
          <w:szCs w:val="17"/>
        </w:rPr>
        <w:t>.</w:t>
      </w:r>
    </w:p>
    <w:p w14:paraId="2D5E2765" w14:textId="77777777" w:rsidR="00262E57" w:rsidRPr="003600E6" w:rsidRDefault="00262E57" w:rsidP="00DC433D">
      <w:pPr>
        <w:jc w:val="left"/>
        <w:rPr>
          <w:sz w:val="17"/>
          <w:szCs w:val="17"/>
        </w:rPr>
      </w:pPr>
    </w:p>
    <w:p w14:paraId="101A0FEE" w14:textId="783D7468" w:rsidR="00262E57" w:rsidRPr="003600E6" w:rsidRDefault="00262E57" w:rsidP="00A3013B">
      <w:pPr>
        <w:pStyle w:val="ListParagraph"/>
        <w:numPr>
          <w:ilvl w:val="0"/>
          <w:numId w:val="2"/>
        </w:numPr>
        <w:jc w:val="left"/>
        <w:rPr>
          <w:sz w:val="17"/>
          <w:szCs w:val="17"/>
        </w:rPr>
      </w:pPr>
      <w:r w:rsidRPr="003600E6">
        <w:rPr>
          <w:sz w:val="17"/>
          <w:szCs w:val="17"/>
        </w:rPr>
        <w:t>Indemnity</w:t>
      </w:r>
    </w:p>
    <w:p w14:paraId="52E1E6D1" w14:textId="4FE51D82" w:rsidR="00262E57" w:rsidRPr="003600E6" w:rsidRDefault="00C31E22" w:rsidP="00C31E22">
      <w:pPr>
        <w:ind w:left="567"/>
        <w:jc w:val="left"/>
        <w:rPr>
          <w:sz w:val="17"/>
          <w:szCs w:val="17"/>
        </w:rPr>
      </w:pPr>
      <w:r w:rsidRPr="003600E6">
        <w:rPr>
          <w:sz w:val="17"/>
          <w:szCs w:val="17"/>
        </w:rPr>
        <w:t>The seller shall indemnify</w:t>
      </w:r>
      <w:r w:rsidR="00262E57" w:rsidRPr="003600E6">
        <w:rPr>
          <w:sz w:val="17"/>
          <w:szCs w:val="17"/>
        </w:rPr>
        <w:t xml:space="preserve"> </w:t>
      </w:r>
      <w:r w:rsidRPr="003600E6">
        <w:rPr>
          <w:sz w:val="17"/>
          <w:szCs w:val="17"/>
        </w:rPr>
        <w:t>the buyer against all</w:t>
      </w:r>
      <w:r w:rsidR="00262E57" w:rsidRPr="003600E6">
        <w:rPr>
          <w:sz w:val="17"/>
          <w:szCs w:val="17"/>
        </w:rPr>
        <w:t xml:space="preserve"> </w:t>
      </w:r>
      <w:r w:rsidRPr="003600E6">
        <w:rPr>
          <w:sz w:val="17"/>
          <w:szCs w:val="17"/>
        </w:rPr>
        <w:t>claims, cost</w:t>
      </w:r>
      <w:r w:rsidR="00262E57" w:rsidRPr="003600E6">
        <w:rPr>
          <w:sz w:val="17"/>
          <w:szCs w:val="17"/>
        </w:rPr>
        <w:t xml:space="preserve">, expense, loss or </w:t>
      </w:r>
      <w:r w:rsidRPr="003600E6">
        <w:rPr>
          <w:sz w:val="17"/>
          <w:szCs w:val="17"/>
        </w:rPr>
        <w:t>damage whether direct</w:t>
      </w:r>
      <w:r w:rsidR="00262E57" w:rsidRPr="003600E6">
        <w:rPr>
          <w:sz w:val="17"/>
          <w:szCs w:val="17"/>
        </w:rPr>
        <w:t xml:space="preserve"> or consequential which the buyer may suffer howsoever arising from the seller's breach of any of its obligations under this contract</w:t>
      </w:r>
      <w:r w:rsidRPr="003600E6">
        <w:rPr>
          <w:sz w:val="17"/>
          <w:szCs w:val="17"/>
        </w:rPr>
        <w:t>.</w:t>
      </w:r>
    </w:p>
    <w:p w14:paraId="3F60B319" w14:textId="77777777" w:rsidR="00262E57" w:rsidRPr="003600E6" w:rsidRDefault="00262E57" w:rsidP="00DC433D">
      <w:pPr>
        <w:jc w:val="left"/>
        <w:rPr>
          <w:sz w:val="17"/>
          <w:szCs w:val="17"/>
        </w:rPr>
      </w:pPr>
    </w:p>
    <w:p w14:paraId="18AD4B80" w14:textId="6B129B98" w:rsidR="00262E57" w:rsidRPr="003600E6" w:rsidRDefault="00262E57" w:rsidP="00A3013B">
      <w:pPr>
        <w:pStyle w:val="ListParagraph"/>
        <w:numPr>
          <w:ilvl w:val="0"/>
          <w:numId w:val="2"/>
        </w:numPr>
        <w:jc w:val="left"/>
        <w:rPr>
          <w:sz w:val="17"/>
          <w:szCs w:val="17"/>
        </w:rPr>
      </w:pPr>
      <w:r w:rsidRPr="003600E6">
        <w:rPr>
          <w:sz w:val="17"/>
          <w:szCs w:val="17"/>
        </w:rPr>
        <w:t xml:space="preserve">Assignment </w:t>
      </w:r>
      <w:r w:rsidR="00C31E22" w:rsidRPr="003600E6">
        <w:rPr>
          <w:sz w:val="17"/>
          <w:szCs w:val="17"/>
        </w:rPr>
        <w:t>and Subcontracting</w:t>
      </w:r>
    </w:p>
    <w:p w14:paraId="4B361A62" w14:textId="6965320F" w:rsidR="00262E57" w:rsidRPr="003600E6" w:rsidRDefault="00C31E22" w:rsidP="00C31E22">
      <w:pPr>
        <w:ind w:left="567"/>
        <w:jc w:val="left"/>
        <w:rPr>
          <w:sz w:val="17"/>
          <w:szCs w:val="17"/>
        </w:rPr>
      </w:pPr>
      <w:r w:rsidRPr="003600E6">
        <w:rPr>
          <w:sz w:val="17"/>
          <w:szCs w:val="17"/>
        </w:rPr>
        <w:t>The seller shall</w:t>
      </w:r>
      <w:r w:rsidR="00262E57" w:rsidRPr="003600E6">
        <w:rPr>
          <w:sz w:val="17"/>
          <w:szCs w:val="17"/>
        </w:rPr>
        <w:t xml:space="preserve"> not </w:t>
      </w:r>
      <w:r w:rsidRPr="003600E6">
        <w:rPr>
          <w:sz w:val="17"/>
          <w:szCs w:val="17"/>
        </w:rPr>
        <w:t>assign or</w:t>
      </w:r>
      <w:r w:rsidR="00262E57" w:rsidRPr="003600E6">
        <w:rPr>
          <w:sz w:val="17"/>
          <w:szCs w:val="17"/>
        </w:rPr>
        <w:t xml:space="preserve"> </w:t>
      </w:r>
      <w:r w:rsidRPr="003600E6">
        <w:rPr>
          <w:sz w:val="17"/>
          <w:szCs w:val="17"/>
        </w:rPr>
        <w:t>transfer the</w:t>
      </w:r>
      <w:r w:rsidR="00262E57" w:rsidRPr="003600E6">
        <w:rPr>
          <w:sz w:val="17"/>
          <w:szCs w:val="17"/>
        </w:rPr>
        <w:t xml:space="preserve"> whole or any part of this contract or subcontract the production or supply of any goods to be supplied under this contract, unless the contract so re</w:t>
      </w:r>
      <w:r w:rsidR="003600E6" w:rsidRPr="003600E6">
        <w:rPr>
          <w:sz w:val="17"/>
          <w:szCs w:val="17"/>
        </w:rPr>
        <w:t>quires.</w:t>
      </w:r>
    </w:p>
    <w:p w14:paraId="759EF3DF" w14:textId="77777777" w:rsidR="00262E57" w:rsidRPr="003600E6" w:rsidRDefault="00262E57" w:rsidP="00DC433D">
      <w:pPr>
        <w:jc w:val="left"/>
        <w:rPr>
          <w:sz w:val="17"/>
          <w:szCs w:val="17"/>
        </w:rPr>
      </w:pPr>
    </w:p>
    <w:p w14:paraId="5BD19EB7" w14:textId="0BBE737F" w:rsidR="00262E57" w:rsidRPr="003600E6" w:rsidRDefault="00C31E22" w:rsidP="00A3013B">
      <w:pPr>
        <w:pStyle w:val="ListParagraph"/>
        <w:numPr>
          <w:ilvl w:val="0"/>
          <w:numId w:val="2"/>
        </w:numPr>
        <w:jc w:val="left"/>
        <w:rPr>
          <w:sz w:val="17"/>
          <w:szCs w:val="17"/>
        </w:rPr>
      </w:pPr>
      <w:r w:rsidRPr="003600E6">
        <w:rPr>
          <w:sz w:val="17"/>
          <w:szCs w:val="17"/>
        </w:rPr>
        <w:t>L</w:t>
      </w:r>
      <w:r w:rsidR="00262E57" w:rsidRPr="003600E6">
        <w:rPr>
          <w:sz w:val="17"/>
          <w:szCs w:val="17"/>
        </w:rPr>
        <w:t xml:space="preserve">aw </w:t>
      </w:r>
    </w:p>
    <w:p w14:paraId="7B3935CA" w14:textId="457B9F72" w:rsidR="00C53FA5" w:rsidRPr="003600E6" w:rsidRDefault="00C31E22" w:rsidP="00C31E22">
      <w:pPr>
        <w:ind w:left="567"/>
        <w:jc w:val="left"/>
        <w:rPr>
          <w:sz w:val="17"/>
          <w:szCs w:val="17"/>
        </w:rPr>
      </w:pPr>
      <w:r w:rsidRPr="003600E6">
        <w:rPr>
          <w:sz w:val="17"/>
          <w:szCs w:val="17"/>
        </w:rPr>
        <w:t>The contract</w:t>
      </w:r>
      <w:r w:rsidR="00262E57" w:rsidRPr="003600E6">
        <w:rPr>
          <w:sz w:val="17"/>
          <w:szCs w:val="17"/>
        </w:rPr>
        <w:t xml:space="preserve"> </w:t>
      </w:r>
      <w:r w:rsidRPr="003600E6">
        <w:rPr>
          <w:sz w:val="17"/>
          <w:szCs w:val="17"/>
        </w:rPr>
        <w:t>shall be</w:t>
      </w:r>
      <w:r w:rsidR="00262E57" w:rsidRPr="003600E6">
        <w:rPr>
          <w:sz w:val="17"/>
          <w:szCs w:val="17"/>
        </w:rPr>
        <w:t xml:space="preserve"> deemed to have been made in England and the parties to the contract hereby submit to the jurisdiction of the English courts</w:t>
      </w:r>
      <w:r w:rsidR="002242D9">
        <w:rPr>
          <w:sz w:val="17"/>
          <w:szCs w:val="17"/>
        </w:rPr>
        <w:t xml:space="preserve"> and</w:t>
      </w:r>
      <w:r w:rsidR="00262E57" w:rsidRPr="003600E6">
        <w:rPr>
          <w:sz w:val="17"/>
          <w:szCs w:val="17"/>
        </w:rPr>
        <w:t xml:space="preserve"> English la</w:t>
      </w:r>
      <w:r w:rsidR="002242D9">
        <w:rPr>
          <w:sz w:val="17"/>
          <w:szCs w:val="17"/>
        </w:rPr>
        <w:t>w</w:t>
      </w:r>
      <w:r w:rsidR="00262E57" w:rsidRPr="003600E6">
        <w:rPr>
          <w:sz w:val="17"/>
          <w:szCs w:val="17"/>
        </w:rPr>
        <w:t xml:space="preserve"> shall be the proper la</w:t>
      </w:r>
      <w:r w:rsidRPr="003600E6">
        <w:rPr>
          <w:sz w:val="17"/>
          <w:szCs w:val="17"/>
        </w:rPr>
        <w:t>w</w:t>
      </w:r>
      <w:r w:rsidR="00262E57" w:rsidRPr="003600E6">
        <w:rPr>
          <w:sz w:val="17"/>
          <w:szCs w:val="17"/>
        </w:rPr>
        <w:t xml:space="preserve"> of the contract</w:t>
      </w:r>
      <w:r w:rsidR="003600E6" w:rsidRPr="003600E6">
        <w:rPr>
          <w:sz w:val="17"/>
          <w:szCs w:val="17"/>
        </w:rPr>
        <w:t>.</w:t>
      </w:r>
    </w:p>
    <w:sectPr w:rsidR="00C53FA5" w:rsidRPr="003600E6" w:rsidSect="00262E57">
      <w:type w:val="continuous"/>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C38EF"/>
    <w:multiLevelType w:val="multilevel"/>
    <w:tmpl w:val="12ACD666"/>
    <w:lvl w:ilvl="0">
      <w:start w:val="1"/>
      <w:numFmt w:val="decimal"/>
      <w:lvlText w:val="%1."/>
      <w:lvlJc w:val="left"/>
      <w:pPr>
        <w:ind w:left="567" w:hanging="567"/>
      </w:pPr>
      <w:rPr>
        <w:rFonts w:hint="default"/>
        <w:sz w:val="16"/>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5BEA7796"/>
    <w:multiLevelType w:val="hybridMultilevel"/>
    <w:tmpl w:val="00EA5C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65394563">
    <w:abstractNumId w:val="1"/>
  </w:num>
  <w:num w:numId="2" w16cid:durableId="4514866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E57"/>
    <w:rsid w:val="00111EAA"/>
    <w:rsid w:val="002242D9"/>
    <w:rsid w:val="00262E57"/>
    <w:rsid w:val="003600E6"/>
    <w:rsid w:val="00434848"/>
    <w:rsid w:val="00583DE0"/>
    <w:rsid w:val="008377BB"/>
    <w:rsid w:val="00A3013B"/>
    <w:rsid w:val="00C31E22"/>
    <w:rsid w:val="00C53FA5"/>
    <w:rsid w:val="00DA560D"/>
    <w:rsid w:val="00DC433D"/>
    <w:rsid w:val="00DE37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D8F72"/>
  <w15:chartTrackingRefBased/>
  <w15:docId w15:val="{FD032766-2A06-47D7-ADB7-AD8A4526B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1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3D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698</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Sigee</dc:creator>
  <cp:keywords/>
  <dc:description/>
  <cp:lastModifiedBy>Lisa Banks</cp:lastModifiedBy>
  <cp:revision>2</cp:revision>
  <dcterms:created xsi:type="dcterms:W3CDTF">2023-04-26T09:06:00Z</dcterms:created>
  <dcterms:modified xsi:type="dcterms:W3CDTF">2023-04-26T09:06:00Z</dcterms:modified>
</cp:coreProperties>
</file>